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EFCCF" w14:textId="77777777" w:rsidR="002B4A35" w:rsidRPr="002B4A35" w:rsidRDefault="002B4A35" w:rsidP="002B4A35">
      <w:pPr>
        <w:keepNext/>
        <w:spacing w:before="240"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kern w:val="0"/>
          <w:sz w:val="20"/>
          <w:szCs w:val="20"/>
          <w:lang w:val="en-US"/>
          <w14:ligatures w14:val="none"/>
        </w:rPr>
      </w:pPr>
      <w:bookmarkStart w:id="0" w:name="_Toc42488099"/>
    </w:p>
    <w:p w14:paraId="30254F3E" w14:textId="77777777" w:rsidR="002B4A35" w:rsidRPr="002B4A35" w:rsidRDefault="002B4A35" w:rsidP="002B4A35">
      <w:pPr>
        <w:shd w:val="clear" w:color="auto" w:fill="E7E6E6"/>
        <w:spacing w:before="120" w:after="0" w:line="240" w:lineRule="auto"/>
        <w:ind w:left="709"/>
        <w:jc w:val="center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n-GB"/>
          <w14:ligatures w14:val="none"/>
        </w:rPr>
      </w:pPr>
      <w:r w:rsidRPr="002B4A3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n-GB"/>
          <w14:ligatures w14:val="none"/>
        </w:rPr>
        <w:t>The budget breakdown (Annex IV)</w:t>
      </w:r>
    </w:p>
    <w:p w14:paraId="225DC049" w14:textId="77777777" w:rsidR="002B4A35" w:rsidRPr="002B4A35" w:rsidRDefault="002B4A35" w:rsidP="002B4A35">
      <w:pPr>
        <w:keepNext/>
        <w:spacing w:before="240" w:after="240" w:line="240" w:lineRule="auto"/>
        <w:ind w:left="567"/>
        <w:jc w:val="both"/>
        <w:outlineLvl w:val="0"/>
        <w:rPr>
          <w:rFonts w:ascii="Times New Roman" w:eastAsia="Times New Roman" w:hAnsi="Times New Roman" w:cs="Times New Roman"/>
          <w:snapToGrid w:val="0"/>
          <w:kern w:val="0"/>
          <w:sz w:val="20"/>
          <w:szCs w:val="20"/>
          <w:lang w:val="en-GB"/>
          <w14:ligatures w14:val="none"/>
        </w:rPr>
      </w:pPr>
      <w:r w:rsidRPr="002B4A35">
        <w:rPr>
          <w:rFonts w:ascii="Times New Roman" w:eastAsia="Times New Roman" w:hAnsi="Times New Roman" w:cs="Times New Roman"/>
          <w:b/>
          <w:i/>
          <w:snapToGrid w:val="0"/>
          <w:kern w:val="0"/>
          <w:sz w:val="28"/>
          <w:szCs w:val="28"/>
          <w:lang w:val="en-GB"/>
          <w14:ligatures w14:val="none"/>
        </w:rPr>
        <w:t>ANNEX IV: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GB"/>
          <w14:ligatures w14:val="none"/>
        </w:rPr>
        <w:t xml:space="preserve"> </w:t>
      </w:r>
      <w:r w:rsidRPr="002B4A35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en-GB"/>
          <w14:ligatures w14:val="none"/>
        </w:rPr>
        <w:t>Budget breakdown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GB"/>
          <w14:ligatures w14:val="none"/>
        </w:rPr>
        <w:t xml:space="preserve"> (</w:t>
      </w:r>
      <w:r w:rsidRPr="002B4A35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en-GB"/>
          <w14:ligatures w14:val="none"/>
        </w:rPr>
        <w:t>Model financial offer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GB"/>
          <w14:ligatures w14:val="none"/>
        </w:rPr>
        <w:t>)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0"/>
          <w:lang w:val="en-GB"/>
          <w14:ligatures w14:val="none"/>
        </w:rPr>
        <w:t xml:space="preserve"> </w:t>
      </w:r>
      <w:bookmarkEnd w:id="0"/>
    </w:p>
    <w:p w14:paraId="01A6844B" w14:textId="77777777" w:rsidR="002B4A35" w:rsidRPr="002B4A35" w:rsidRDefault="002B4A35" w:rsidP="002B4A35">
      <w:pPr>
        <w:spacing w:before="120" w:after="120" w:line="240" w:lineRule="auto"/>
        <w:ind w:right="680"/>
        <w:jc w:val="right"/>
        <w:outlineLvl w:val="0"/>
        <w:rPr>
          <w:rFonts w:ascii="Times New Roman" w:eastAsia="Times New Roman" w:hAnsi="Times New Roman" w:cs="Times New Roman"/>
          <w:snapToGrid w:val="0"/>
          <w:kern w:val="0"/>
          <w:sz w:val="20"/>
          <w:szCs w:val="20"/>
          <w:lang w:val="en-US"/>
          <w14:ligatures w14:val="none"/>
        </w:rPr>
      </w:pPr>
      <w:r w:rsidRPr="002B4A35">
        <w:rPr>
          <w:rFonts w:ascii="Times New Roman" w:eastAsia="Times New Roman" w:hAnsi="Times New Roman" w:cs="Times New Roman"/>
          <w:snapToGrid w:val="0"/>
          <w:kern w:val="0"/>
          <w:sz w:val="20"/>
          <w:szCs w:val="20"/>
          <w:lang w:val="en-US"/>
          <w14:ligatures w14:val="none"/>
        </w:rPr>
        <w:t xml:space="preserve">Page No 1 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0"/>
          <w:szCs w:val="20"/>
          <w:lang w:val="en-US"/>
          <w14:ligatures w14:val="none"/>
        </w:rPr>
        <w:t>[o</w:t>
      </w:r>
      <w:r w:rsidRPr="002B4A35">
        <w:rPr>
          <w:rFonts w:ascii="Times New Roman" w:eastAsia="Times New Roman" w:hAnsi="Times New Roman" w:cs="Times New Roman"/>
          <w:snapToGrid w:val="0"/>
          <w:kern w:val="0"/>
          <w:sz w:val="20"/>
          <w:szCs w:val="20"/>
          <w:lang w:val="en-US"/>
          <w14:ligatures w14:val="none"/>
        </w:rPr>
        <w:t>f…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0"/>
          <w:szCs w:val="20"/>
          <w:lang w:val="en-US"/>
          <w14:ligatures w14:val="none"/>
        </w:rPr>
        <w:t>]</w:t>
      </w:r>
    </w:p>
    <w:p w14:paraId="6C2DE791" w14:textId="0322691C" w:rsidR="002B4A35" w:rsidRPr="002B4A35" w:rsidRDefault="002B4A35" w:rsidP="002B4A35">
      <w:pPr>
        <w:spacing w:before="120" w:after="0" w:line="240" w:lineRule="auto"/>
        <w:outlineLvl w:val="0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en-US"/>
          <w14:ligatures w14:val="none"/>
        </w:rPr>
      </w:pP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US"/>
          <w14:ligatures w14:val="none"/>
        </w:rPr>
        <w:t xml:space="preserve">PUBLICATION REFERENCE: </w:t>
      </w:r>
      <w:r w:rsidR="00712F45" w:rsidRPr="00712F4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US"/>
          <w14:ligatures w14:val="none"/>
        </w:rPr>
        <w:t>PROC/1447/25</w:t>
      </w:r>
      <w:r w:rsidR="00712F4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US"/>
          <w14:ligatures w14:val="none"/>
        </w:rPr>
        <w:t xml:space="preserve"> 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US"/>
          <w14:ligatures w14:val="none"/>
        </w:rPr>
        <w:t>Framework Contract for the Supply of Tyres No.</w:t>
      </w:r>
      <w:r w:rsidR="00712F4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en-US"/>
          <w14:ligatures w14:val="none"/>
        </w:rPr>
        <w:t>15</w:t>
      </w:r>
    </w:p>
    <w:p w14:paraId="381999F7" w14:textId="77777777" w:rsidR="002B4A35" w:rsidRPr="002B4A35" w:rsidRDefault="002B4A35" w:rsidP="002B4A35">
      <w:pPr>
        <w:spacing w:before="120" w:after="0" w:line="240" w:lineRule="auto"/>
        <w:outlineLvl w:val="0"/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sv-SE"/>
          <w14:ligatures w14:val="none"/>
        </w:rPr>
      </w:pP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sv-SE"/>
          <w14:ligatures w14:val="none"/>
        </w:rPr>
        <w:t>NAME OF TENDERER:</w:t>
      </w:r>
      <w:r w:rsidRPr="002B4A35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sv-SE"/>
          <w14:ligatures w14:val="none"/>
        </w:rPr>
        <w:t xml:space="preserve"> 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sv-SE"/>
          <w14:ligatures w14:val="none"/>
        </w:rPr>
        <w:t>[</w:t>
      </w:r>
      <w:r w:rsidRPr="002B4A35"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sv-SE"/>
          <w14:ligatures w14:val="none"/>
        </w:rPr>
        <w:t>……………………………</w:t>
      </w:r>
      <w:r w:rsidRPr="002B4A35">
        <w:rPr>
          <w:rFonts w:ascii="Times New Roman" w:eastAsia="Times New Roman" w:hAnsi="Times New Roman" w:cs="Times New Roman"/>
          <w:b/>
          <w:snapToGrid w:val="0"/>
          <w:kern w:val="0"/>
          <w:sz w:val="28"/>
          <w:szCs w:val="28"/>
          <w:lang w:val="sv-SE"/>
          <w14:ligatures w14:val="none"/>
        </w:rPr>
        <w:t>]</w:t>
      </w:r>
    </w:p>
    <w:p w14:paraId="49347A83" w14:textId="77777777" w:rsidR="002B4A35" w:rsidRPr="002B4A35" w:rsidRDefault="002B4A35" w:rsidP="002B4A35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snapToGrid w:val="0"/>
          <w:kern w:val="0"/>
          <w:sz w:val="28"/>
          <w:szCs w:val="28"/>
          <w:lang w:val="sv-SE"/>
          <w14:ligatures w14:val="none"/>
        </w:rPr>
      </w:pPr>
    </w:p>
    <w:tbl>
      <w:tblPr>
        <w:tblW w:w="5153" w:type="pct"/>
        <w:tblInd w:w="-34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8"/>
        <w:gridCol w:w="1780"/>
        <w:gridCol w:w="1515"/>
        <w:gridCol w:w="1201"/>
        <w:gridCol w:w="6455"/>
        <w:gridCol w:w="1902"/>
      </w:tblGrid>
      <w:tr w:rsidR="002B4A35" w:rsidRPr="002B4A35" w14:paraId="7EFEAF90" w14:textId="77777777" w:rsidTr="00FD683D">
        <w:trPr>
          <w:trHeight w:val="134"/>
        </w:trPr>
        <w:tc>
          <w:tcPr>
            <w:tcW w:w="494" w:type="pct"/>
            <w:shd w:val="clear" w:color="auto" w:fill="E0E0E0"/>
          </w:tcPr>
          <w:p w14:paraId="7D4CCF00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A</w:t>
            </w:r>
          </w:p>
          <w:p w14:paraId="06AE23EC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</w:p>
        </w:tc>
        <w:tc>
          <w:tcPr>
            <w:tcW w:w="624" w:type="pct"/>
            <w:shd w:val="clear" w:color="auto" w:fill="E0E0E0"/>
          </w:tcPr>
          <w:p w14:paraId="61A4BE05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B</w:t>
            </w:r>
          </w:p>
          <w:p w14:paraId="081AA2E2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</w:p>
        </w:tc>
        <w:tc>
          <w:tcPr>
            <w:tcW w:w="952" w:type="pct"/>
            <w:gridSpan w:val="2"/>
            <w:shd w:val="clear" w:color="auto" w:fill="E0E0E0"/>
          </w:tcPr>
          <w:p w14:paraId="00E75C25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C</w:t>
            </w:r>
          </w:p>
        </w:tc>
        <w:tc>
          <w:tcPr>
            <w:tcW w:w="2262" w:type="pct"/>
            <w:shd w:val="clear" w:color="auto" w:fill="E0E0E0"/>
          </w:tcPr>
          <w:p w14:paraId="46C6B914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D</w:t>
            </w:r>
          </w:p>
          <w:p w14:paraId="50B7129A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</w:p>
        </w:tc>
        <w:tc>
          <w:tcPr>
            <w:tcW w:w="668" w:type="pct"/>
            <w:shd w:val="clear" w:color="auto" w:fill="E0E0E0"/>
          </w:tcPr>
          <w:p w14:paraId="1A517730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E</w:t>
            </w:r>
          </w:p>
          <w:p w14:paraId="42562CBA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</w:p>
        </w:tc>
      </w:tr>
      <w:tr w:rsidR="002B4A35" w:rsidRPr="002B4A35" w14:paraId="3A83B39B" w14:textId="77777777" w:rsidTr="00FD683D">
        <w:trPr>
          <w:trHeight w:val="134"/>
        </w:trPr>
        <w:tc>
          <w:tcPr>
            <w:tcW w:w="494" w:type="pct"/>
            <w:shd w:val="clear" w:color="auto" w:fill="E0E0E0"/>
          </w:tcPr>
          <w:p w14:paraId="0BA218E8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Item  number</w:t>
            </w:r>
          </w:p>
        </w:tc>
        <w:tc>
          <w:tcPr>
            <w:tcW w:w="624" w:type="pct"/>
            <w:shd w:val="clear" w:color="auto" w:fill="E0E0E0"/>
          </w:tcPr>
          <w:p w14:paraId="64A23DD7" w14:textId="2256C838" w:rsidR="002B4A35" w:rsidRPr="002B4A35" w:rsidRDefault="00B7574F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 xml:space="preserve">ESTIMATED </w:t>
            </w:r>
            <w:r w:rsidR="002B4A35"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Quantity</w:t>
            </w:r>
          </w:p>
        </w:tc>
        <w:tc>
          <w:tcPr>
            <w:tcW w:w="952" w:type="pct"/>
            <w:gridSpan w:val="2"/>
            <w:shd w:val="clear" w:color="auto" w:fill="E0E0E0"/>
          </w:tcPr>
          <w:p w14:paraId="3F2B5ED6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en-US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b/>
                <w:smallCaps/>
                <w:snapToGrid w:val="0"/>
                <w:kern w:val="0"/>
                <w:lang w:val="en-GB"/>
                <w14:ligatures w14:val="none"/>
              </w:rPr>
              <w:t>specifications offered (incl brand/model)</w:t>
            </w:r>
          </w:p>
        </w:tc>
        <w:tc>
          <w:tcPr>
            <w:tcW w:w="2262" w:type="pct"/>
            <w:shd w:val="clear" w:color="auto" w:fill="E0E0E0"/>
          </w:tcPr>
          <w:p w14:paraId="7DE209A3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en-US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en-US"/>
                <w14:ligatures w14:val="none"/>
              </w:rPr>
              <w:t>Unit costs with delivery &lt;DAP&gt;</w:t>
            </w:r>
            <w:r w:rsidRPr="002B4A35"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vertAlign w:val="superscript"/>
                <w:lang w:val="sv-SE"/>
                <w14:ligatures w14:val="none"/>
              </w:rPr>
              <w:footnoteReference w:id="1"/>
            </w:r>
          </w:p>
          <w:p w14:paraId="6398A082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sv-SE"/>
                <w14:ligatures w14:val="none"/>
              </w:rPr>
              <w:t>&lt;place of acceptance&gt;</w:t>
            </w:r>
          </w:p>
          <w:p w14:paraId="71528373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sv-SE"/>
                <w14:ligatures w14:val="none"/>
              </w:rPr>
              <w:t>&lt;EUROS&gt;</w:t>
            </w:r>
          </w:p>
        </w:tc>
        <w:tc>
          <w:tcPr>
            <w:tcW w:w="668" w:type="pct"/>
            <w:shd w:val="clear" w:color="auto" w:fill="E0E0E0"/>
          </w:tcPr>
          <w:p w14:paraId="0589C605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total</w:t>
            </w:r>
          </w:p>
          <w:p w14:paraId="117E6F62" w14:textId="77777777" w:rsidR="002B4A35" w:rsidRPr="002B4A35" w:rsidRDefault="002B4A35" w:rsidP="002B4A3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b/>
                <w:smallCaps/>
                <w:snapToGrid w:val="0"/>
                <w:kern w:val="0"/>
                <w:lang w:val="sv-SE"/>
                <w14:ligatures w14:val="none"/>
              </w:rPr>
              <w:t>&lt;</w:t>
            </w:r>
            <w:r w:rsidRPr="002B4A35">
              <w:rPr>
                <w:rFonts w:ascii="Times New Roman" w:eastAsia="Times New Roman" w:hAnsi="Times New Roman" w:cs="Times New Roman"/>
                <w:smallCaps/>
                <w:snapToGrid w:val="0"/>
                <w:kern w:val="0"/>
                <w:lang w:val="sv-SE"/>
                <w14:ligatures w14:val="none"/>
              </w:rPr>
              <w:t>EUROS &gt;</w:t>
            </w:r>
          </w:p>
        </w:tc>
      </w:tr>
      <w:tr w:rsidR="002B4A35" w:rsidRPr="002B4A35" w14:paraId="115D0AD9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98E133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i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A83A030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76A5134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5E23DD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36B95C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069C9F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975D25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8142814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38526F7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D8C01B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F2B04F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5277F13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57549C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2F9CB46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29C1E2E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E2AB20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16FD796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0A5024B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742ABC9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3C4F41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75D6024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E2266C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8CD222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9806D53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555F175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D1CD2D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65D285C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863428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2FB9B4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F668C6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EEED91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C0B8D03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622DB2B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E2EBFE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283A53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40A642B8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C24CED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B20DBE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6A15B8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7401F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213E78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40A82F18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455A5F6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70B45CB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6813F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77C915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0E0F1C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47C87BE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F23705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D9A1538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7B2CEE1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5B6E60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4A2CC1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3BBD628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870416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5896A1A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43B839F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D93ABD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5352AE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264CC8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8138849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0602480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5364FD0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44B7D5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F1421E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080DCEE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007CA7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5EFD6A8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en-GB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0D0AD34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35757E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8D50DD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F264BBE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AA858A0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75CB482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3A85DC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C77951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29FFFD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D8B7B05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B34AF28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F308A65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5439F7A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EDE3C3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EB8406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BDC7259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AFB5339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6B4747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53E4F35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159137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14CD6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4121AF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31B766D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F9B3957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00F3C7A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33F0DB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4FCDF5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463E6CF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5A130A0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3D33B20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598FFBA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3B675B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9CE8F8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1CA996B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79A6DB7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A6FC925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D8444B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64DFE9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92DEC2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48D1CFA7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46C8F9C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3CE498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0BE7DBE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8EBB2D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538A2F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413356DD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4180A4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94FA3C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1F4BF76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05EA43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9CE0F7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D1F591F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9983CF1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066CF88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5334500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8EFCCA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28BED6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01FADD8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6AA9F6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AB2F608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1E957E2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815719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19B2818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58B69CE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A5D323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45BBCB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3E64CCA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C0BA6F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6102C9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76E0502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066F29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875036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6C11BA3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F21208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4EA9BF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EDC90D2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42C2F2FF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BF0EF3C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7516BF6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4B93D1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16871A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1A55AE2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EACA5DF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20645732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471E45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050D86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188A031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128F602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F9C3531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6B16F44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20</w:t>
            </w:r>
          </w:p>
        </w:tc>
        <w:tc>
          <w:tcPr>
            <w:tcW w:w="952" w:type="pct"/>
            <w:gridSpan w:val="2"/>
          </w:tcPr>
          <w:p w14:paraId="4006808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47DD2C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A0BC8F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B59CE79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B727B9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1FB8FD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20</w:t>
            </w:r>
          </w:p>
        </w:tc>
        <w:tc>
          <w:tcPr>
            <w:tcW w:w="952" w:type="pct"/>
            <w:gridSpan w:val="2"/>
          </w:tcPr>
          <w:p w14:paraId="6ACB0CD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AB8821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363EBC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7D4DAFF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F52B7E0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364BD86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7AC7C3D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CB24E8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F7A748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6BC7499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BE249D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336C75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778959F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B4C8BD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29E1C9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E14E547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6D1E905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DE5640B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143BE45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8B2EE0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362BDB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F0E728F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2ACBFC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84690E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6631FD0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6C4F33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CB2B67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BB9375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84D998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24070DF5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3DAF41E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78002D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4FA270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DD2F8D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B8C52E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1563DE4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24912DF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09D4A4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D374EB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03C1B3B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1A0A1A7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A6645D4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2091BEC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2503C7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B2D9F1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E7C7D6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CED67E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AB8992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46D7837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4DA7AF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CAB30D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9933FA5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8E45440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A81080B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731E844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4C69D4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28C408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4BE10B63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0FD9249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AE1AFD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5F24BE1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F9CCFD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DDEEAC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DF45A1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37EB8EC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F88F50C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42DB9D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93FE10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12A779B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64EA22F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230CF36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58A46ED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24CFB2B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F06D37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3EA772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BA33CA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54BDA4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A01EEB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472FFEA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748550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CF2047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2AAAD3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405A9534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E1AD11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15D554F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428BB3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19A38ED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A8D8A10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8C4B14F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CD30DBA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en-GB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17C24CD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40BD89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581AB1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65C0E81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2F6798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4A20C3C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0"/>
                <w:szCs w:val="20"/>
                <w:lang w:val="en-US" w:eastAsia="en-GB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</w:t>
            </w:r>
          </w:p>
        </w:tc>
        <w:tc>
          <w:tcPr>
            <w:tcW w:w="952" w:type="pct"/>
            <w:gridSpan w:val="2"/>
          </w:tcPr>
          <w:p w14:paraId="37BC36D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A91605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629382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66DB8B9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4A538A5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17AB3E2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color w:val="FF000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6B53C9C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871C27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F3E5F5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C0B2635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F868ED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822EBC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2EBB2B8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D826AE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F4D1AD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91B610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2C5AE5F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4BF5AB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3C08D18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95B5C8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0FA304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19D162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4A65EA5D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2DCC63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2AAC243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8F6005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078B3F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BC27C3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2687118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2BC7ACA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263664F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FCB643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8CF823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662AD6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F2387AC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1188E7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061EB29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2B7182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525CE2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72E459D1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2A2E5D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E5937E3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7FC1C8D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8420A7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898398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FDA1F6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D569C57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EB8815C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4747726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AFC93F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66C432B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679F971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DF3572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B628D57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</w:t>
            </w:r>
          </w:p>
        </w:tc>
        <w:tc>
          <w:tcPr>
            <w:tcW w:w="952" w:type="pct"/>
            <w:gridSpan w:val="2"/>
          </w:tcPr>
          <w:p w14:paraId="4ED5223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18E692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F63E5F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6E9368F2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0632D2F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7C92256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</w:tcPr>
          <w:p w14:paraId="2A373B4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3E9B3D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7A4F68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05497EE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82DF11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585FB6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40</w:t>
            </w:r>
          </w:p>
        </w:tc>
        <w:tc>
          <w:tcPr>
            <w:tcW w:w="952" w:type="pct"/>
            <w:gridSpan w:val="2"/>
          </w:tcPr>
          <w:p w14:paraId="000AA3A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334A2C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555316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3DB302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8554DB1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B925D0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100</w:t>
            </w:r>
          </w:p>
        </w:tc>
        <w:tc>
          <w:tcPr>
            <w:tcW w:w="952" w:type="pct"/>
            <w:gridSpan w:val="2"/>
          </w:tcPr>
          <w:p w14:paraId="7908050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3B5A07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9D963E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124DEDA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AD2EC5B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8C254F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100</w:t>
            </w:r>
          </w:p>
        </w:tc>
        <w:tc>
          <w:tcPr>
            <w:tcW w:w="952" w:type="pct"/>
            <w:gridSpan w:val="2"/>
          </w:tcPr>
          <w:p w14:paraId="024390B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514247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0C7842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68F8C3E4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E860426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659ED10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10</w:t>
            </w:r>
          </w:p>
        </w:tc>
        <w:tc>
          <w:tcPr>
            <w:tcW w:w="952" w:type="pct"/>
            <w:gridSpan w:val="2"/>
          </w:tcPr>
          <w:p w14:paraId="12E84EB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51F818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4B96F8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8736AD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A7FFBF6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AF1E90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7D868C0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DB6255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FC30A6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685E8B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ED75868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667697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2846ED3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406A2F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DA74EC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E6D099D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7A3E2FDD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EBF1AA2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446DA1AD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3CE0481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33B20F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8AD1277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8168A0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63B91B28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4F53C2B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B61E9F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65A138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37FFC05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2AA3DF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81710CE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07EC88E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84CDD2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7CC4BA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06EDC283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FF4334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0660982B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42BA6D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5163CC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126C203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CD0F645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A4BD1C3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9BB0C30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17CF924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12BD64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9C95BB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73728E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178466AC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D639167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7FCDE9B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198D094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2A88D0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EEA0C6F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0A28D3DA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5B5412EF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4367324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9003391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47C72BD9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6E62D65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33EBC7AE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77583161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8</w:t>
            </w:r>
          </w:p>
        </w:tc>
        <w:tc>
          <w:tcPr>
            <w:tcW w:w="952" w:type="pct"/>
            <w:gridSpan w:val="2"/>
            <w:vAlign w:val="center"/>
          </w:tcPr>
          <w:p w14:paraId="0D6B47E8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67B257E2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3FE279A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24834229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0C67291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8261B4A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200</w:t>
            </w:r>
          </w:p>
        </w:tc>
        <w:tc>
          <w:tcPr>
            <w:tcW w:w="952" w:type="pct"/>
            <w:gridSpan w:val="2"/>
            <w:vAlign w:val="center"/>
          </w:tcPr>
          <w:p w14:paraId="28F1ADF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5AABAC87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0706A20B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C357D5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5A8DE148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10085E73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200</w:t>
            </w:r>
          </w:p>
        </w:tc>
        <w:tc>
          <w:tcPr>
            <w:tcW w:w="952" w:type="pct"/>
            <w:gridSpan w:val="2"/>
            <w:vAlign w:val="center"/>
          </w:tcPr>
          <w:p w14:paraId="2C1C2CB5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4FEBE7CE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2828B1B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13079E80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B162242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4B2D2BE5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200</w:t>
            </w:r>
          </w:p>
        </w:tc>
        <w:tc>
          <w:tcPr>
            <w:tcW w:w="952" w:type="pct"/>
            <w:gridSpan w:val="2"/>
            <w:vAlign w:val="center"/>
          </w:tcPr>
          <w:p w14:paraId="1EF9DC0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727A478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8175AE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3872CD6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26583FA9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228F01D9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60</w:t>
            </w:r>
          </w:p>
        </w:tc>
        <w:tc>
          <w:tcPr>
            <w:tcW w:w="952" w:type="pct"/>
            <w:gridSpan w:val="2"/>
            <w:vAlign w:val="center"/>
          </w:tcPr>
          <w:p w14:paraId="6346B84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2B192CFA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7FDF45D6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3F3D692C" w14:textId="77777777" w:rsidTr="00FD683D">
        <w:trPr>
          <w:trHeight w:val="134"/>
        </w:trPr>
        <w:tc>
          <w:tcPr>
            <w:tcW w:w="494" w:type="pct"/>
            <w:vAlign w:val="center"/>
          </w:tcPr>
          <w:p w14:paraId="63CFDE97" w14:textId="77777777" w:rsidR="002B4A35" w:rsidRPr="002B4A35" w:rsidRDefault="002B4A35" w:rsidP="002B4A35">
            <w:pPr>
              <w:numPr>
                <w:ilvl w:val="0"/>
                <w:numId w:val="1"/>
              </w:num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24" w:type="pct"/>
            <w:vAlign w:val="center"/>
          </w:tcPr>
          <w:p w14:paraId="389B2052" w14:textId="77777777" w:rsidR="002B4A35" w:rsidRPr="002B4A35" w:rsidRDefault="002B4A35" w:rsidP="002B4A35">
            <w:pPr>
              <w:spacing w:before="120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sv-SE"/>
                <w14:ligatures w14:val="none"/>
              </w:rPr>
            </w:pPr>
            <w:r w:rsidRPr="002B4A35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GB"/>
                <w14:ligatures w14:val="none"/>
              </w:rPr>
              <w:t>40</w:t>
            </w:r>
          </w:p>
        </w:tc>
        <w:tc>
          <w:tcPr>
            <w:tcW w:w="952" w:type="pct"/>
            <w:gridSpan w:val="2"/>
            <w:vAlign w:val="center"/>
          </w:tcPr>
          <w:p w14:paraId="3233BEFC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62" w:type="pct"/>
            <w:vAlign w:val="center"/>
          </w:tcPr>
          <w:p w14:paraId="0632912F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668" w:type="pct"/>
            <w:vAlign w:val="center"/>
          </w:tcPr>
          <w:p w14:paraId="5CF85E10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2B4A35" w:rsidRPr="002B4A35" w14:paraId="5D420761" w14:textId="77777777" w:rsidTr="00FD683D">
        <w:trPr>
          <w:trHeight w:val="437"/>
        </w:trPr>
        <w:tc>
          <w:tcPr>
            <w:tcW w:w="1649" w:type="pct"/>
            <w:gridSpan w:val="3"/>
          </w:tcPr>
          <w:p w14:paraId="31F8A343" w14:textId="77777777" w:rsidR="002B4A35" w:rsidRPr="002B4A35" w:rsidRDefault="002B4A35" w:rsidP="002B4A35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684" w:type="pct"/>
            <w:gridSpan w:val="2"/>
            <w:vAlign w:val="center"/>
          </w:tcPr>
          <w:p w14:paraId="2A9C18DC" w14:textId="77777777" w:rsidR="002B4A35" w:rsidRPr="002B4A35" w:rsidRDefault="002B4A35" w:rsidP="002B4A35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  <w:r w:rsidRPr="002B4A35"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  <w:t xml:space="preserve"> Grand total:</w:t>
            </w:r>
          </w:p>
        </w:tc>
        <w:tc>
          <w:tcPr>
            <w:tcW w:w="668" w:type="pct"/>
            <w:vAlign w:val="center"/>
          </w:tcPr>
          <w:p w14:paraId="41726964" w14:textId="77777777" w:rsidR="002B4A35" w:rsidRPr="002B4A35" w:rsidRDefault="002B4A35" w:rsidP="002B4A35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napToGrid w:val="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4921FD36" w14:textId="77777777" w:rsidR="002B4A35" w:rsidRPr="002B4A35" w:rsidRDefault="002B4A35" w:rsidP="002B4A35">
      <w:pPr>
        <w:tabs>
          <w:tab w:val="right" w:pos="1021"/>
        </w:tabs>
        <w:snapToGri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lang w:val="en-GB"/>
          <w14:ligatures w14:val="none"/>
        </w:rPr>
      </w:pPr>
    </w:p>
    <w:p w14:paraId="37FBECD1" w14:textId="77777777" w:rsidR="002B4A35" w:rsidRPr="002B4A35" w:rsidRDefault="002B4A35" w:rsidP="002B4A35">
      <w:pPr>
        <w:tabs>
          <w:tab w:val="right" w:pos="1021"/>
        </w:tabs>
        <w:snapToGrid w:val="0"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lang w:val="en-GB"/>
          <w14:ligatures w14:val="none"/>
        </w:rPr>
      </w:pPr>
    </w:p>
    <w:p w14:paraId="234A7B19" w14:textId="77777777" w:rsidR="00F14268" w:rsidRDefault="00F14268"/>
    <w:sectPr w:rsidR="00F14268" w:rsidSect="002B4A35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DAD09" w14:textId="77777777" w:rsidR="002B4A35" w:rsidRDefault="002B4A35" w:rsidP="002B4A35">
      <w:pPr>
        <w:spacing w:after="0" w:line="240" w:lineRule="auto"/>
      </w:pPr>
      <w:r>
        <w:separator/>
      </w:r>
    </w:p>
  </w:endnote>
  <w:endnote w:type="continuationSeparator" w:id="0">
    <w:p w14:paraId="5F66FAC3" w14:textId="77777777" w:rsidR="002B4A35" w:rsidRDefault="002B4A35" w:rsidP="002B4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F8412" w14:textId="77777777" w:rsidR="002B4A35" w:rsidRDefault="002B4A35" w:rsidP="002B4A35">
      <w:pPr>
        <w:spacing w:after="0" w:line="240" w:lineRule="auto"/>
      </w:pPr>
      <w:r>
        <w:separator/>
      </w:r>
    </w:p>
  </w:footnote>
  <w:footnote w:type="continuationSeparator" w:id="0">
    <w:p w14:paraId="046B1493" w14:textId="77777777" w:rsidR="002B4A35" w:rsidRDefault="002B4A35" w:rsidP="002B4A35">
      <w:pPr>
        <w:spacing w:after="0" w:line="240" w:lineRule="auto"/>
      </w:pPr>
      <w:r>
        <w:continuationSeparator/>
      </w:r>
    </w:p>
  </w:footnote>
  <w:footnote w:id="1">
    <w:p w14:paraId="20572767" w14:textId="0FAFF260" w:rsidR="002B4A35" w:rsidRPr="004B4B5C" w:rsidRDefault="002B4A35" w:rsidP="002B4A35">
      <w:pPr>
        <w:pStyle w:val="FootnoteText"/>
        <w:ind w:left="284" w:right="-170" w:hanging="284"/>
        <w:rPr>
          <w:lang w:val="en-US"/>
        </w:rPr>
      </w:pPr>
      <w:r>
        <w:rPr>
          <w:rStyle w:val="FootnoteReference"/>
        </w:rPr>
        <w:footnoteRef/>
      </w:r>
      <w:r w:rsidRPr="00505C5D">
        <w:rPr>
          <w:lang w:val="en-GB"/>
        </w:rPr>
        <w:tab/>
      </w:r>
      <w:r w:rsidRPr="00542930">
        <w:rPr>
          <w:lang w:val="en-GB"/>
        </w:rPr>
        <w:t>&lt;</w:t>
      </w:r>
      <w:r w:rsidRPr="00C34571">
        <w:rPr>
          <w:rFonts w:ascii="Times New Roman" w:hAnsi="Times New Roman"/>
          <w:highlight w:val="lightGray"/>
          <w:lang w:val="en-GB"/>
        </w:rPr>
        <w:t>/D</w:t>
      </w:r>
      <w:r>
        <w:rPr>
          <w:rFonts w:ascii="Times New Roman" w:hAnsi="Times New Roman"/>
          <w:highlight w:val="lightGray"/>
          <w:lang w:val="en-GB"/>
        </w:rPr>
        <w:t>AP</w:t>
      </w:r>
      <w:r w:rsidRPr="00C34571">
        <w:rPr>
          <w:rFonts w:ascii="Times New Roman" w:hAnsi="Times New Roman"/>
          <w:highlight w:val="lightGray"/>
          <w:lang w:val="en-GB"/>
        </w:rPr>
        <w:t xml:space="preserve"> (Delivered </w:t>
      </w:r>
      <w:r>
        <w:rPr>
          <w:rFonts w:ascii="Times New Roman" w:hAnsi="Times New Roman"/>
          <w:highlight w:val="lightGray"/>
          <w:lang w:val="en-GB"/>
        </w:rPr>
        <w:t>at Place</w:t>
      </w:r>
      <w:r w:rsidRPr="00C34571">
        <w:rPr>
          <w:rFonts w:ascii="Times New Roman" w:hAnsi="Times New Roman"/>
          <w:highlight w:val="lightGray"/>
          <w:lang w:val="en-GB"/>
        </w:rPr>
        <w:t>)&gt;</w:t>
      </w:r>
      <w:r w:rsidRPr="006610B9">
        <w:rPr>
          <w:rFonts w:ascii="Times New Roman" w:hAnsi="Times New Roman"/>
          <w:lang w:val="en-GB"/>
        </w:rPr>
        <w:t xml:space="preserve"> </w:t>
      </w:r>
      <w:r w:rsidRPr="00D851EF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D851EF">
        <w:rPr>
          <w:rFonts w:ascii="Times New Roman" w:hAnsi="Times New Roman"/>
          <w:lang w:val="en-GB"/>
        </w:rPr>
        <w:t xml:space="preserve"> -  Incoterms 20</w:t>
      </w:r>
      <w:r>
        <w:rPr>
          <w:rFonts w:ascii="Times New Roman" w:hAnsi="Times New Roman"/>
          <w:lang w:val="en-GB"/>
        </w:rPr>
        <w:t>2</w:t>
      </w:r>
      <w:r w:rsidRPr="00D851EF">
        <w:rPr>
          <w:rFonts w:ascii="Times New Roman" w:hAnsi="Times New Roman"/>
          <w:lang w:val="en-GB"/>
        </w:rPr>
        <w:t xml:space="preserve">0 International Chamber of Commerce - </w:t>
      </w:r>
      <w:hyperlink r:id="rId1" w:history="1">
        <w:r w:rsidRPr="00505C5D">
          <w:rPr>
            <w:rStyle w:val="Hyperlink"/>
            <w:rFonts w:ascii="Times New Roman" w:hAnsi="Times New Roman"/>
          </w:rPr>
          <w:t>http://www.iccwbo.org/incoterms/id3040/index.html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0461DA"/>
    <w:multiLevelType w:val="hybridMultilevel"/>
    <w:tmpl w:val="03BC97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0607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A35"/>
    <w:rsid w:val="000573C6"/>
    <w:rsid w:val="00272E9D"/>
    <w:rsid w:val="002B4A35"/>
    <w:rsid w:val="003D0B0B"/>
    <w:rsid w:val="005E6A2D"/>
    <w:rsid w:val="006C4EC4"/>
    <w:rsid w:val="00712F45"/>
    <w:rsid w:val="00B7574F"/>
    <w:rsid w:val="00F1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96B6F"/>
  <w15:chartTrackingRefBased/>
  <w15:docId w15:val="{0D449B0E-29E4-416F-9D69-EEFB72C90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150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4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4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4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4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4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4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A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A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A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A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A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A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4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4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4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4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4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4A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4A3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4A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4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4A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4A35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B4A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B4A35"/>
    <w:rPr>
      <w:sz w:val="20"/>
      <w:szCs w:val="20"/>
    </w:rPr>
  </w:style>
  <w:style w:type="character" w:styleId="Hyperlink">
    <w:name w:val="Hyperlink"/>
    <w:rsid w:val="002B4A35"/>
    <w:rPr>
      <w:color w:val="0000FF"/>
      <w:u w:val="single"/>
    </w:rPr>
  </w:style>
  <w:style w:type="character" w:styleId="FootnoteReference">
    <w:name w:val="footnote reference"/>
    <w:aliases w:val="Footnote symbol,Times 10 Point,Exposant 3 Point, Exposant 3 Point,Footnote number,Footnote Reference Number,Footnote reference number,Footnote Reference Superscript,EN Footnote Reference,note TESI,Voetnootverwijzing,fr,o,FR,FR1,note T"/>
    <w:qFormat/>
    <w:rsid w:val="002B4A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id3040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</Words>
  <Characters>789</Characters>
  <Application>Microsoft Office Word</Application>
  <DocSecurity>0</DocSecurity>
  <Lines>13</Lines>
  <Paragraphs>5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Edona Zeneli</dc:creator>
  <cp:keywords/>
  <dc:description/>
  <cp:lastModifiedBy>Edona Zeneli</cp:lastModifiedBy>
  <cp:revision>3</cp:revision>
  <dcterms:created xsi:type="dcterms:W3CDTF">2025-11-04T15:47:00Z</dcterms:created>
  <dcterms:modified xsi:type="dcterms:W3CDTF">2025-11-28T12:52:00Z</dcterms:modified>
</cp:coreProperties>
</file>